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7206906D" w:rsidR="004224B8" w:rsidRPr="00CF6D4E" w:rsidRDefault="00C06AB7" w:rsidP="0078504F">
      <w:pPr>
        <w:pStyle w:val="Titolo1"/>
        <w:spacing w:before="0" w:after="120"/>
        <w:jc w:val="center"/>
        <w:rPr>
          <w:i/>
          <w:sz w:val="28"/>
          <w:szCs w:val="28"/>
        </w:rPr>
      </w:pPr>
      <w:r w:rsidRPr="00C06AB7">
        <w:rPr>
          <w:sz w:val="28"/>
          <w:szCs w:val="28"/>
        </w:rPr>
        <w:t>Come potevano intendere</w:t>
      </w:r>
    </w:p>
    <w:p w14:paraId="61BA0B8A" w14:textId="554B5040" w:rsidR="0048635A" w:rsidRPr="00970BE9" w:rsidRDefault="0048635A" w:rsidP="0048635A">
      <w:pPr>
        <w:spacing w:after="120"/>
        <w:jc w:val="both"/>
        <w:rPr>
          <w:rFonts w:ascii="Arial" w:hAnsi="Arial"/>
          <w:i/>
        </w:rPr>
      </w:pPr>
      <w:r>
        <w:rPr>
          <w:rFonts w:ascii="Arial" w:hAnsi="Arial"/>
          <w:iCs/>
        </w:rPr>
        <w:t xml:space="preserve">Tre brani della Scrittura, uno dell’Antico Testamento e due del Nuovo, ci aiutano a comprendere le modalità secondo le quali il Signore parla all’uomo: </w:t>
      </w:r>
      <w:r w:rsidRPr="00843215">
        <w:rPr>
          <w:rFonts w:ascii="Arial" w:hAnsi="Arial"/>
          <w:i/>
        </w:rPr>
        <w:t>“Come potevano intendere”.</w:t>
      </w:r>
      <w:r>
        <w:rPr>
          <w:rFonts w:ascii="Arial" w:hAnsi="Arial"/>
          <w:iCs/>
        </w:rPr>
        <w:t xml:space="preserve"> Prima brano: il Pastore porta sul petto gli agnellini e conduce pian piano le pecore madri:</w:t>
      </w:r>
      <w:r w:rsidR="00970BE9" w:rsidRPr="00970BE9">
        <w:rPr>
          <w:rFonts w:ascii="Arial" w:hAnsi="Arial"/>
          <w:i/>
        </w:rPr>
        <w:t xml:space="preserve"> “</w:t>
      </w:r>
      <w:r w:rsidRPr="00970BE9">
        <w:rPr>
          <w:rFonts w:ascii="Arial" w:hAnsi="Arial"/>
          <w:i/>
        </w:rPr>
        <w:t>«Consolate, consolate il mio popolo</w:t>
      </w:r>
      <w:r w:rsidR="00970BE9" w:rsidRPr="00970BE9">
        <w:rPr>
          <w:rFonts w:ascii="Arial" w:hAnsi="Arial"/>
          <w:i/>
        </w:rPr>
        <w:t xml:space="preserve"> </w:t>
      </w:r>
      <w:r w:rsidRPr="00970BE9">
        <w:rPr>
          <w:rFonts w:ascii="Arial" w:hAnsi="Arial"/>
          <w:i/>
        </w:rPr>
        <w:t>– dice il vostro Dio.</w:t>
      </w:r>
      <w:r w:rsidR="00970BE9" w:rsidRPr="00970BE9">
        <w:rPr>
          <w:rFonts w:ascii="Arial" w:hAnsi="Arial"/>
          <w:i/>
        </w:rPr>
        <w:t xml:space="preserve"> </w:t>
      </w:r>
      <w:r w:rsidRPr="00970BE9">
        <w:rPr>
          <w:rFonts w:ascii="Arial" w:hAnsi="Arial"/>
          <w:i/>
        </w:rPr>
        <w:t>Parlate al cuore di Gerusalemme</w:t>
      </w:r>
      <w:r w:rsidR="00970BE9" w:rsidRPr="00970BE9">
        <w:rPr>
          <w:rFonts w:ascii="Arial" w:hAnsi="Arial"/>
          <w:i/>
        </w:rPr>
        <w:t xml:space="preserve"> </w:t>
      </w:r>
      <w:r w:rsidRPr="00970BE9">
        <w:rPr>
          <w:rFonts w:ascii="Arial" w:hAnsi="Arial"/>
          <w:i/>
        </w:rPr>
        <w:t>e gridatele che la sua tribolazione è compiuta,</w:t>
      </w:r>
      <w:r w:rsidR="00970BE9" w:rsidRPr="00970BE9">
        <w:rPr>
          <w:rFonts w:ascii="Arial" w:hAnsi="Arial"/>
          <w:i/>
        </w:rPr>
        <w:t xml:space="preserve"> </w:t>
      </w:r>
      <w:r w:rsidRPr="00970BE9">
        <w:rPr>
          <w:rFonts w:ascii="Arial" w:hAnsi="Arial"/>
          <w:i/>
        </w:rPr>
        <w:t>la sua colpa è scontata,</w:t>
      </w:r>
      <w:r w:rsidR="00970BE9" w:rsidRPr="00970BE9">
        <w:rPr>
          <w:rFonts w:ascii="Arial" w:hAnsi="Arial"/>
          <w:i/>
        </w:rPr>
        <w:t xml:space="preserve"> </w:t>
      </w:r>
      <w:r w:rsidRPr="00970BE9">
        <w:rPr>
          <w:rFonts w:ascii="Arial" w:hAnsi="Arial"/>
          <w:i/>
        </w:rPr>
        <w:t>perché ha ricevuto dalla mano del Signore</w:t>
      </w:r>
      <w:r w:rsidR="00970BE9" w:rsidRPr="00970BE9">
        <w:rPr>
          <w:rFonts w:ascii="Arial" w:hAnsi="Arial"/>
          <w:i/>
        </w:rPr>
        <w:t xml:space="preserve"> </w:t>
      </w:r>
      <w:r w:rsidRPr="00970BE9">
        <w:rPr>
          <w:rFonts w:ascii="Arial" w:hAnsi="Arial"/>
          <w:i/>
        </w:rPr>
        <w:t>il doppio per tutti i suoi peccati».</w:t>
      </w:r>
      <w:r w:rsidR="00970BE9" w:rsidRPr="00970BE9">
        <w:rPr>
          <w:rFonts w:ascii="Arial" w:hAnsi="Arial"/>
          <w:i/>
        </w:rPr>
        <w:t xml:space="preserve"> </w:t>
      </w:r>
      <w:r w:rsidRPr="00970BE9">
        <w:rPr>
          <w:rFonts w:ascii="Arial" w:hAnsi="Arial"/>
          <w:i/>
        </w:rPr>
        <w:t>Una voce grida:</w:t>
      </w:r>
      <w:r w:rsidR="00970BE9" w:rsidRPr="00970BE9">
        <w:rPr>
          <w:rFonts w:ascii="Arial" w:hAnsi="Arial"/>
          <w:i/>
        </w:rPr>
        <w:t xml:space="preserve"> </w:t>
      </w:r>
      <w:r w:rsidRPr="00970BE9">
        <w:rPr>
          <w:rFonts w:ascii="Arial" w:hAnsi="Arial"/>
          <w:i/>
        </w:rPr>
        <w:t>«Nel deserto preparate la via al Signore,</w:t>
      </w:r>
      <w:r w:rsidR="00970BE9" w:rsidRPr="00970BE9">
        <w:rPr>
          <w:rFonts w:ascii="Arial" w:hAnsi="Arial"/>
          <w:i/>
        </w:rPr>
        <w:t xml:space="preserve"> </w:t>
      </w:r>
      <w:r w:rsidRPr="00970BE9">
        <w:rPr>
          <w:rFonts w:ascii="Arial" w:hAnsi="Arial"/>
          <w:i/>
        </w:rPr>
        <w:t>spianate nella steppa la strada per il nostro Dio.</w:t>
      </w:r>
      <w:r w:rsidR="00970BE9" w:rsidRPr="00970BE9">
        <w:rPr>
          <w:rFonts w:ascii="Arial" w:hAnsi="Arial"/>
          <w:i/>
        </w:rPr>
        <w:t xml:space="preserve"> </w:t>
      </w:r>
      <w:r w:rsidRPr="00970BE9">
        <w:rPr>
          <w:rFonts w:ascii="Arial" w:hAnsi="Arial"/>
          <w:i/>
        </w:rPr>
        <w:t>Ogni valle sia innalzata,</w:t>
      </w:r>
      <w:r w:rsidR="00970BE9" w:rsidRPr="00970BE9">
        <w:rPr>
          <w:rFonts w:ascii="Arial" w:hAnsi="Arial"/>
          <w:i/>
        </w:rPr>
        <w:t xml:space="preserve"> </w:t>
      </w:r>
      <w:r w:rsidRPr="00970BE9">
        <w:rPr>
          <w:rFonts w:ascii="Arial" w:hAnsi="Arial"/>
          <w:i/>
        </w:rPr>
        <w:t>ogni monte e ogni colle siano abbassati;</w:t>
      </w:r>
      <w:r w:rsidR="00970BE9" w:rsidRPr="00970BE9">
        <w:rPr>
          <w:rFonts w:ascii="Arial" w:hAnsi="Arial"/>
          <w:i/>
        </w:rPr>
        <w:t xml:space="preserve"> </w:t>
      </w:r>
      <w:r w:rsidRPr="00970BE9">
        <w:rPr>
          <w:rFonts w:ascii="Arial" w:hAnsi="Arial"/>
          <w:i/>
        </w:rPr>
        <w:t>il terreno accidentato si trasformi in piano</w:t>
      </w:r>
      <w:r w:rsidR="00970BE9" w:rsidRPr="00970BE9">
        <w:rPr>
          <w:rFonts w:ascii="Arial" w:hAnsi="Arial"/>
          <w:i/>
        </w:rPr>
        <w:t xml:space="preserve"> </w:t>
      </w:r>
      <w:r w:rsidRPr="00970BE9">
        <w:rPr>
          <w:rFonts w:ascii="Arial" w:hAnsi="Arial"/>
          <w:i/>
        </w:rPr>
        <w:t>e quello scosceso in vallata.</w:t>
      </w:r>
      <w:r w:rsidR="00970BE9" w:rsidRPr="00970BE9">
        <w:rPr>
          <w:rFonts w:ascii="Arial" w:hAnsi="Arial"/>
          <w:i/>
        </w:rPr>
        <w:t xml:space="preserve"> A</w:t>
      </w:r>
      <w:r w:rsidRPr="00970BE9">
        <w:rPr>
          <w:rFonts w:ascii="Arial" w:hAnsi="Arial"/>
          <w:i/>
        </w:rPr>
        <w:t>llora si rivelerà la gloria del Signore</w:t>
      </w:r>
      <w:r w:rsidR="00970BE9" w:rsidRPr="00970BE9">
        <w:rPr>
          <w:rFonts w:ascii="Arial" w:hAnsi="Arial"/>
          <w:i/>
        </w:rPr>
        <w:t xml:space="preserve"> </w:t>
      </w:r>
      <w:r w:rsidRPr="00970BE9">
        <w:rPr>
          <w:rFonts w:ascii="Arial" w:hAnsi="Arial"/>
          <w:i/>
        </w:rPr>
        <w:t>e tutti gli uomini insieme la vedranno,</w:t>
      </w:r>
      <w:r w:rsidR="00970BE9" w:rsidRPr="00970BE9">
        <w:rPr>
          <w:rFonts w:ascii="Arial" w:hAnsi="Arial"/>
          <w:i/>
        </w:rPr>
        <w:t xml:space="preserve"> </w:t>
      </w:r>
      <w:r w:rsidRPr="00970BE9">
        <w:rPr>
          <w:rFonts w:ascii="Arial" w:hAnsi="Arial"/>
          <w:i/>
        </w:rPr>
        <w:t>perché la bocca del Signore ha parlato».</w:t>
      </w:r>
      <w:r w:rsidR="00970BE9" w:rsidRPr="00970BE9">
        <w:rPr>
          <w:rFonts w:ascii="Arial" w:hAnsi="Arial"/>
          <w:i/>
        </w:rPr>
        <w:t xml:space="preserve"> </w:t>
      </w:r>
      <w:r w:rsidRPr="00970BE9">
        <w:rPr>
          <w:rFonts w:ascii="Arial" w:hAnsi="Arial"/>
          <w:i/>
        </w:rPr>
        <w:t>Una voce dice: «Grida»,</w:t>
      </w:r>
      <w:r w:rsidR="00970BE9" w:rsidRPr="00970BE9">
        <w:rPr>
          <w:rFonts w:ascii="Arial" w:hAnsi="Arial"/>
          <w:i/>
        </w:rPr>
        <w:t xml:space="preserve"> </w:t>
      </w:r>
      <w:r w:rsidRPr="00970BE9">
        <w:rPr>
          <w:rFonts w:ascii="Arial" w:hAnsi="Arial"/>
          <w:i/>
        </w:rPr>
        <w:t>e io rispondo: «Che cosa dovrò gridare?».</w:t>
      </w:r>
      <w:r w:rsidR="00970BE9" w:rsidRPr="00970BE9">
        <w:rPr>
          <w:rFonts w:ascii="Arial" w:hAnsi="Arial"/>
          <w:i/>
        </w:rPr>
        <w:t xml:space="preserve"> </w:t>
      </w:r>
      <w:r w:rsidRPr="00970BE9">
        <w:rPr>
          <w:rFonts w:ascii="Arial" w:hAnsi="Arial"/>
          <w:i/>
        </w:rPr>
        <w:t>Ogni uomo è come l’erba</w:t>
      </w:r>
      <w:r w:rsidR="00970BE9" w:rsidRPr="00970BE9">
        <w:rPr>
          <w:rFonts w:ascii="Arial" w:hAnsi="Arial"/>
          <w:i/>
        </w:rPr>
        <w:t xml:space="preserve"> </w:t>
      </w:r>
      <w:r w:rsidRPr="00970BE9">
        <w:rPr>
          <w:rFonts w:ascii="Arial" w:hAnsi="Arial"/>
          <w:i/>
        </w:rPr>
        <w:t>e tutta la sua grazia è come un fiore del campo.</w:t>
      </w:r>
      <w:r w:rsidR="00970BE9" w:rsidRPr="00970BE9">
        <w:rPr>
          <w:rFonts w:ascii="Arial" w:hAnsi="Arial"/>
          <w:i/>
        </w:rPr>
        <w:t xml:space="preserve"> </w:t>
      </w:r>
      <w:r w:rsidRPr="00970BE9">
        <w:rPr>
          <w:rFonts w:ascii="Arial" w:hAnsi="Arial"/>
          <w:i/>
        </w:rPr>
        <w:t>Secca l’erba, il fiore appassisce</w:t>
      </w:r>
      <w:r w:rsidR="00970BE9" w:rsidRPr="00970BE9">
        <w:rPr>
          <w:rFonts w:ascii="Arial" w:hAnsi="Arial"/>
          <w:i/>
        </w:rPr>
        <w:t xml:space="preserve"> </w:t>
      </w:r>
      <w:r w:rsidRPr="00970BE9">
        <w:rPr>
          <w:rFonts w:ascii="Arial" w:hAnsi="Arial"/>
          <w:i/>
        </w:rPr>
        <w:t>quando soffia su di essi il vento del Signore.</w:t>
      </w:r>
      <w:r w:rsidR="00970BE9" w:rsidRPr="00970BE9">
        <w:rPr>
          <w:rFonts w:ascii="Arial" w:hAnsi="Arial"/>
          <w:i/>
        </w:rPr>
        <w:t xml:space="preserve"> </w:t>
      </w:r>
      <w:r w:rsidRPr="00970BE9">
        <w:rPr>
          <w:rFonts w:ascii="Arial" w:hAnsi="Arial"/>
          <w:i/>
        </w:rPr>
        <w:t>Veramente il popolo è come l’erba.</w:t>
      </w:r>
      <w:r w:rsidR="00970BE9" w:rsidRPr="00970BE9">
        <w:rPr>
          <w:rFonts w:ascii="Arial" w:hAnsi="Arial"/>
          <w:i/>
        </w:rPr>
        <w:t xml:space="preserve"> </w:t>
      </w:r>
      <w:r w:rsidRPr="00970BE9">
        <w:rPr>
          <w:rFonts w:ascii="Arial" w:hAnsi="Arial"/>
          <w:i/>
        </w:rPr>
        <w:t>Secca l’erba, appassisce il fiore,</w:t>
      </w:r>
      <w:r w:rsidR="00970BE9" w:rsidRPr="00970BE9">
        <w:rPr>
          <w:rFonts w:ascii="Arial" w:hAnsi="Arial"/>
          <w:i/>
        </w:rPr>
        <w:t xml:space="preserve"> </w:t>
      </w:r>
      <w:r w:rsidRPr="00970BE9">
        <w:rPr>
          <w:rFonts w:ascii="Arial" w:hAnsi="Arial"/>
          <w:i/>
        </w:rPr>
        <w:t>ma la parola del nostro Dio dura per sempre.</w:t>
      </w:r>
      <w:r w:rsidR="00970BE9" w:rsidRPr="00970BE9">
        <w:rPr>
          <w:rFonts w:ascii="Arial" w:hAnsi="Arial"/>
          <w:i/>
        </w:rPr>
        <w:t xml:space="preserve"> </w:t>
      </w:r>
      <w:r w:rsidRPr="00970BE9">
        <w:rPr>
          <w:rFonts w:ascii="Arial" w:hAnsi="Arial"/>
          <w:i/>
        </w:rPr>
        <w:t>Sali su un alto monte,</w:t>
      </w:r>
      <w:r w:rsidR="00970BE9" w:rsidRPr="00970BE9">
        <w:rPr>
          <w:rFonts w:ascii="Arial" w:hAnsi="Arial"/>
          <w:i/>
        </w:rPr>
        <w:t xml:space="preserve"> </w:t>
      </w:r>
      <w:r w:rsidRPr="00970BE9">
        <w:rPr>
          <w:rFonts w:ascii="Arial" w:hAnsi="Arial"/>
          <w:i/>
        </w:rPr>
        <w:t>tu che annunci liete notizie a Sion!</w:t>
      </w:r>
      <w:r w:rsidR="00970BE9" w:rsidRPr="00970BE9">
        <w:rPr>
          <w:rFonts w:ascii="Arial" w:hAnsi="Arial"/>
          <w:i/>
        </w:rPr>
        <w:t xml:space="preserve"> </w:t>
      </w:r>
      <w:r w:rsidRPr="00970BE9">
        <w:rPr>
          <w:rFonts w:ascii="Arial" w:hAnsi="Arial"/>
          <w:i/>
        </w:rPr>
        <w:t>Alza la tua voce con forza,</w:t>
      </w:r>
      <w:r w:rsidR="00970BE9" w:rsidRPr="00970BE9">
        <w:rPr>
          <w:rFonts w:ascii="Arial" w:hAnsi="Arial"/>
          <w:i/>
        </w:rPr>
        <w:t xml:space="preserve"> </w:t>
      </w:r>
      <w:r w:rsidRPr="00970BE9">
        <w:rPr>
          <w:rFonts w:ascii="Arial" w:hAnsi="Arial"/>
          <w:i/>
        </w:rPr>
        <w:t>tu che annunci liete notizie a Gerusalemme.</w:t>
      </w:r>
      <w:r w:rsidR="00970BE9" w:rsidRPr="00970BE9">
        <w:rPr>
          <w:rFonts w:ascii="Arial" w:hAnsi="Arial"/>
          <w:i/>
        </w:rPr>
        <w:t xml:space="preserve"> </w:t>
      </w:r>
      <w:r w:rsidRPr="00970BE9">
        <w:rPr>
          <w:rFonts w:ascii="Arial" w:hAnsi="Arial"/>
          <w:i/>
        </w:rPr>
        <w:t>Alza la voce, non temere;</w:t>
      </w:r>
      <w:r w:rsidR="00970BE9" w:rsidRPr="00970BE9">
        <w:rPr>
          <w:rFonts w:ascii="Arial" w:hAnsi="Arial"/>
          <w:i/>
        </w:rPr>
        <w:t xml:space="preserve"> </w:t>
      </w:r>
      <w:r w:rsidRPr="00970BE9">
        <w:rPr>
          <w:rFonts w:ascii="Arial" w:hAnsi="Arial"/>
          <w:i/>
        </w:rPr>
        <w:t>annuncia alle città di Giuda: «Ecco il vostro Dio!</w:t>
      </w:r>
      <w:r w:rsidR="00970BE9" w:rsidRPr="00970BE9">
        <w:rPr>
          <w:rFonts w:ascii="Arial" w:hAnsi="Arial"/>
          <w:i/>
        </w:rPr>
        <w:t xml:space="preserve"> </w:t>
      </w:r>
      <w:r w:rsidRPr="00970BE9">
        <w:rPr>
          <w:rFonts w:ascii="Arial" w:hAnsi="Arial"/>
          <w:i/>
        </w:rPr>
        <w:t>Ecco, il Signore Dio viene con potenza,</w:t>
      </w:r>
      <w:r w:rsidR="00970BE9" w:rsidRPr="00970BE9">
        <w:rPr>
          <w:rFonts w:ascii="Arial" w:hAnsi="Arial"/>
          <w:i/>
        </w:rPr>
        <w:t xml:space="preserve"> </w:t>
      </w:r>
      <w:r w:rsidRPr="00970BE9">
        <w:rPr>
          <w:rFonts w:ascii="Arial" w:hAnsi="Arial"/>
          <w:i/>
        </w:rPr>
        <w:t>il suo braccio esercita il dominio.</w:t>
      </w:r>
      <w:r w:rsidR="00970BE9" w:rsidRPr="00970BE9">
        <w:rPr>
          <w:rFonts w:ascii="Arial" w:hAnsi="Arial"/>
          <w:i/>
        </w:rPr>
        <w:t xml:space="preserve"> </w:t>
      </w:r>
      <w:r w:rsidRPr="00970BE9">
        <w:rPr>
          <w:rFonts w:ascii="Arial" w:hAnsi="Arial"/>
          <w:i/>
        </w:rPr>
        <w:t>Ecco, egli ha con sé il premio</w:t>
      </w:r>
      <w:r w:rsidR="00970BE9" w:rsidRPr="00970BE9">
        <w:rPr>
          <w:rFonts w:ascii="Arial" w:hAnsi="Arial"/>
          <w:i/>
        </w:rPr>
        <w:t xml:space="preserve"> </w:t>
      </w:r>
      <w:r w:rsidRPr="00970BE9">
        <w:rPr>
          <w:rFonts w:ascii="Arial" w:hAnsi="Arial"/>
          <w:i/>
        </w:rPr>
        <w:t>e la sua ricompensa lo precede.</w:t>
      </w:r>
      <w:r w:rsidR="00970BE9" w:rsidRPr="00970BE9">
        <w:rPr>
          <w:rFonts w:ascii="Arial" w:hAnsi="Arial"/>
          <w:i/>
        </w:rPr>
        <w:t xml:space="preserve"> </w:t>
      </w:r>
      <w:r w:rsidRPr="00970BE9">
        <w:rPr>
          <w:rFonts w:ascii="Arial" w:hAnsi="Arial"/>
          <w:i/>
        </w:rPr>
        <w:t>Come un pastore egli fa pascolare il gregge</w:t>
      </w:r>
      <w:r w:rsidR="00970BE9" w:rsidRPr="00970BE9">
        <w:rPr>
          <w:rFonts w:ascii="Arial" w:hAnsi="Arial"/>
          <w:i/>
        </w:rPr>
        <w:t xml:space="preserve"> </w:t>
      </w:r>
      <w:r w:rsidRPr="00970BE9">
        <w:rPr>
          <w:rFonts w:ascii="Arial" w:hAnsi="Arial"/>
          <w:i/>
        </w:rPr>
        <w:t>e con il suo braccio lo raduna;</w:t>
      </w:r>
      <w:r w:rsidR="00970BE9" w:rsidRPr="00970BE9">
        <w:rPr>
          <w:rFonts w:ascii="Arial" w:hAnsi="Arial"/>
          <w:i/>
        </w:rPr>
        <w:t xml:space="preserve"> </w:t>
      </w:r>
      <w:r w:rsidRPr="00970BE9">
        <w:rPr>
          <w:rFonts w:ascii="Arial" w:hAnsi="Arial"/>
          <w:i/>
        </w:rPr>
        <w:t>porta gli agnellini sul petto</w:t>
      </w:r>
      <w:r w:rsidR="00970BE9" w:rsidRPr="00970BE9">
        <w:rPr>
          <w:rFonts w:ascii="Arial" w:hAnsi="Arial"/>
          <w:i/>
        </w:rPr>
        <w:t xml:space="preserve"> </w:t>
      </w:r>
      <w:r w:rsidRPr="00970BE9">
        <w:rPr>
          <w:rFonts w:ascii="Arial" w:hAnsi="Arial"/>
          <w:i/>
        </w:rPr>
        <w:t>e conduce dolcemente le pecore madri».</w:t>
      </w:r>
      <w:r w:rsidRPr="00970BE9">
        <w:rPr>
          <w:rFonts w:ascii="Arial" w:hAnsi="Arial"/>
          <w:i/>
        </w:rPr>
        <w:t xml:space="preserve"> (Is 40,1-11). </w:t>
      </w:r>
    </w:p>
    <w:p w14:paraId="3D691FCA" w14:textId="1FF80252" w:rsidR="0048635A" w:rsidRPr="0048635A" w:rsidRDefault="00970BE9" w:rsidP="003B07E7">
      <w:pPr>
        <w:spacing w:after="120"/>
        <w:jc w:val="both"/>
        <w:rPr>
          <w:rFonts w:ascii="Arial" w:hAnsi="Arial"/>
          <w:i/>
        </w:rPr>
      </w:pPr>
      <w:r>
        <w:rPr>
          <w:rFonts w:ascii="Arial" w:hAnsi="Arial"/>
          <w:iCs/>
        </w:rPr>
        <w:t xml:space="preserve">Secondo brano: </w:t>
      </w:r>
      <w:r w:rsidR="0048635A">
        <w:rPr>
          <w:rFonts w:ascii="Arial" w:hAnsi="Arial"/>
          <w:iCs/>
        </w:rPr>
        <w:t>Cristo Gesù sa che ancora i suoi discepol</w:t>
      </w:r>
      <w:r w:rsidR="00843215">
        <w:rPr>
          <w:rFonts w:ascii="Arial" w:hAnsi="Arial"/>
          <w:iCs/>
        </w:rPr>
        <w:t>i</w:t>
      </w:r>
      <w:r w:rsidR="0048635A">
        <w:rPr>
          <w:rFonts w:ascii="Arial" w:hAnsi="Arial"/>
          <w:iCs/>
        </w:rPr>
        <w:t xml:space="preserve"> non sono pronti a portare il peso della luce piena che sgorga dalla sua Persona e dalla sua Parola: </w:t>
      </w:r>
      <w:r w:rsidR="0048635A" w:rsidRPr="0048635A">
        <w:rPr>
          <w:rFonts w:ascii="Arial" w:hAnsi="Arial"/>
          <w:i/>
        </w:rPr>
        <w:t>“</w:t>
      </w:r>
      <w:r w:rsidRPr="0048635A">
        <w:rPr>
          <w:rFonts w:ascii="Arial" w:hAnsi="Arial"/>
          <w:i/>
        </w:rPr>
        <w:t>Molte</w:t>
      </w:r>
      <w:r w:rsidR="0048635A" w:rsidRPr="0048635A">
        <w:rPr>
          <w:rFonts w:ascii="Arial" w:hAnsi="Arial"/>
          <w:i/>
        </w:rPr>
        <w:t xml:space="preserve"> cose ho ancora da dirvi, ma per il momento non siete capaci di portarne il peso. </w:t>
      </w:r>
      <w:r w:rsidRPr="0048635A">
        <w:rPr>
          <w:rFonts w:ascii="Arial" w:hAnsi="Arial"/>
          <w:i/>
        </w:rPr>
        <w:t>Quando</w:t>
      </w:r>
      <w:r w:rsidR="0048635A" w:rsidRPr="0048635A">
        <w:rPr>
          <w:rFonts w:ascii="Arial" w:hAnsi="Arial"/>
          <w:i/>
        </w:rPr>
        <w:t xml:space="preserve">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r w:rsidR="0048635A" w:rsidRPr="0048635A">
        <w:rPr>
          <w:rFonts w:ascii="Arial" w:hAnsi="Arial"/>
          <w:i/>
        </w:rPr>
        <w:t xml:space="preserve">” (Gv 16,12-15). </w:t>
      </w:r>
    </w:p>
    <w:p w14:paraId="2FFA7C94" w14:textId="2E7AB87A" w:rsidR="0048635A" w:rsidRPr="00970BE9" w:rsidRDefault="00970BE9" w:rsidP="0048635A">
      <w:pPr>
        <w:spacing w:after="120"/>
        <w:jc w:val="both"/>
        <w:rPr>
          <w:rFonts w:ascii="Arial" w:hAnsi="Arial"/>
          <w:iCs/>
        </w:rPr>
      </w:pPr>
      <w:r>
        <w:rPr>
          <w:rFonts w:ascii="Arial" w:hAnsi="Arial"/>
          <w:iCs/>
        </w:rPr>
        <w:t xml:space="preserve">Terzo brano; </w:t>
      </w:r>
      <w:r w:rsidR="0048635A" w:rsidRPr="0048635A">
        <w:rPr>
          <w:rFonts w:ascii="Arial" w:hAnsi="Arial"/>
          <w:iCs/>
        </w:rPr>
        <w:t>San Paolo ha potuto finora parlare ai Corinzi nutrendoli di parola come si nutrono i bambini:</w:t>
      </w:r>
      <w:r w:rsidR="0048635A" w:rsidRPr="0048635A">
        <w:rPr>
          <w:rFonts w:ascii="Arial" w:hAnsi="Arial"/>
          <w:i/>
        </w:rPr>
        <w:t xml:space="preserve"> “</w:t>
      </w:r>
      <w:r w:rsidRPr="0048635A">
        <w:rPr>
          <w:rFonts w:ascii="Arial" w:hAnsi="Arial"/>
          <w:i/>
        </w:rPr>
        <w:t>Io</w:t>
      </w:r>
      <w:r w:rsidR="0048635A" w:rsidRPr="0048635A">
        <w:rPr>
          <w:rFonts w:ascii="Arial" w:hAnsi="Arial"/>
          <w:i/>
        </w:rPr>
        <w:t xml:space="preserve">, fratelli, sinora non ho potuto parlare a voi come a esseri spirituali, ma carnali, come a neonati in Cristo. </w:t>
      </w:r>
      <w:r w:rsidRPr="0048635A">
        <w:rPr>
          <w:rFonts w:ascii="Arial" w:hAnsi="Arial"/>
          <w:i/>
        </w:rPr>
        <w:t>Vi</w:t>
      </w:r>
      <w:r w:rsidR="0048635A" w:rsidRPr="0048635A">
        <w:rPr>
          <w:rFonts w:ascii="Arial" w:hAnsi="Arial"/>
          <w:i/>
        </w:rPr>
        <w:t xml:space="preserve"> ho dato da bere latte, non cibo solido, perché non ne eravate ancora capaci. E neanche ora lo siete, </w:t>
      </w:r>
      <w:r w:rsidRPr="0048635A">
        <w:rPr>
          <w:rFonts w:ascii="Arial" w:hAnsi="Arial"/>
          <w:i/>
        </w:rPr>
        <w:t>perché</w:t>
      </w:r>
      <w:r w:rsidR="0048635A" w:rsidRPr="0048635A">
        <w:rPr>
          <w:rFonts w:ascii="Arial" w:hAnsi="Arial"/>
          <w:i/>
        </w:rPr>
        <w:t xml:space="preserve"> siete ancora carnali. Dal momento che vi sono tra voi invidia e discordia, non siete forse carnali e non vi comportate in maniera umana?</w:t>
      </w:r>
      <w:r w:rsidR="0048635A" w:rsidRPr="0048635A">
        <w:rPr>
          <w:rFonts w:ascii="Arial" w:hAnsi="Arial"/>
          <w:i/>
        </w:rPr>
        <w:t xml:space="preserve"> </w:t>
      </w:r>
      <w:r w:rsidRPr="0048635A">
        <w:rPr>
          <w:rFonts w:ascii="Arial" w:hAnsi="Arial"/>
          <w:i/>
        </w:rPr>
        <w:t>Quando</w:t>
      </w:r>
      <w:r w:rsidR="0048635A" w:rsidRPr="0048635A">
        <w:rPr>
          <w:rFonts w:ascii="Arial" w:hAnsi="Arial"/>
          <w:i/>
        </w:rPr>
        <w:t xml:space="preserve"> uno dice: «Io sono di Paolo», e un altro: «Io sono di Apollo», non vi dimostrate semplicemente uomini? </w:t>
      </w:r>
      <w:r w:rsidRPr="0048635A">
        <w:rPr>
          <w:rFonts w:ascii="Arial" w:hAnsi="Arial"/>
          <w:i/>
        </w:rPr>
        <w:t>Ma</w:t>
      </w:r>
      <w:r w:rsidR="0048635A" w:rsidRPr="0048635A">
        <w:rPr>
          <w:rFonts w:ascii="Arial" w:hAnsi="Arial"/>
          <w:i/>
        </w:rPr>
        <w:t xml:space="preserve"> che cosa è mai Apollo? Che cosa è Paolo? Servitori, attraverso i quali siete venuti alla fede, e ciascuno come il Signore gli ha concesso. </w:t>
      </w:r>
      <w:r w:rsidRPr="0048635A">
        <w:rPr>
          <w:rFonts w:ascii="Arial" w:hAnsi="Arial"/>
          <w:i/>
        </w:rPr>
        <w:t>Io</w:t>
      </w:r>
      <w:r w:rsidR="0048635A" w:rsidRPr="0048635A">
        <w:rPr>
          <w:rFonts w:ascii="Arial" w:hAnsi="Arial"/>
          <w:i/>
        </w:rPr>
        <w:t xml:space="preserve"> ho piantato, Apollo ha irrigato, ma era Dio che faceva crescere. </w:t>
      </w:r>
      <w:r w:rsidRPr="0048635A">
        <w:rPr>
          <w:rFonts w:ascii="Arial" w:hAnsi="Arial"/>
          <w:i/>
        </w:rPr>
        <w:t>Sicché</w:t>
      </w:r>
      <w:r w:rsidR="0048635A" w:rsidRPr="0048635A">
        <w:rPr>
          <w:rFonts w:ascii="Arial" w:hAnsi="Arial"/>
          <w:i/>
        </w:rPr>
        <w:t xml:space="preserve">, né chi pianta né chi irriga vale qualcosa, ma solo Dio, che fa crescere. </w:t>
      </w:r>
      <w:r w:rsidRPr="0048635A">
        <w:rPr>
          <w:rFonts w:ascii="Arial" w:hAnsi="Arial"/>
          <w:i/>
        </w:rPr>
        <w:t>Chi</w:t>
      </w:r>
      <w:r w:rsidR="0048635A" w:rsidRPr="0048635A">
        <w:rPr>
          <w:rFonts w:ascii="Arial" w:hAnsi="Arial"/>
          <w:i/>
        </w:rPr>
        <w:t xml:space="preserve"> pianta e chi irriga sono una medesima cosa: ciascuno riceverà la propria ricompensa secondo il proprio lavoro. </w:t>
      </w:r>
      <w:r w:rsidRPr="0048635A">
        <w:rPr>
          <w:rFonts w:ascii="Arial" w:hAnsi="Arial"/>
          <w:i/>
        </w:rPr>
        <w:t>Siamo</w:t>
      </w:r>
      <w:r w:rsidR="0048635A" w:rsidRPr="0048635A">
        <w:rPr>
          <w:rFonts w:ascii="Arial" w:hAnsi="Arial"/>
          <w:i/>
        </w:rPr>
        <w:t xml:space="preserve"> infatti collaboratori di Dio, e voi siete campo di Dio, edificio di Dio</w:t>
      </w:r>
      <w:r w:rsidR="0048635A" w:rsidRPr="0048635A">
        <w:rPr>
          <w:rFonts w:ascii="Arial" w:hAnsi="Arial"/>
          <w:i/>
        </w:rPr>
        <w:t xml:space="preserve">” (1Cor 3,1-9). </w:t>
      </w:r>
      <w:r>
        <w:rPr>
          <w:rFonts w:ascii="Arial" w:hAnsi="Arial"/>
          <w:i/>
        </w:rPr>
        <w:t xml:space="preserve"> </w:t>
      </w:r>
      <w:r>
        <w:rPr>
          <w:rFonts w:ascii="Arial" w:hAnsi="Arial"/>
          <w:iCs/>
        </w:rPr>
        <w:t>Questo ci fa dire che solo chi è nello Spirito Santo sa come parlare sia a chi è discepolo di Gesù e sia anche a chi discepolo di Gesù non è. Quando non si è nello Spirito Santo, si parla dalla carne, si parla dalla lettera, si parla dalla propria mente, si parla dal proprio cuore.</w:t>
      </w:r>
    </w:p>
    <w:p w14:paraId="275E7FEB" w14:textId="5B4C8D9C" w:rsidR="004C3128" w:rsidRPr="00743620" w:rsidRDefault="00C06AB7" w:rsidP="00D2050D">
      <w:pPr>
        <w:spacing w:after="120"/>
        <w:jc w:val="both"/>
        <w:rPr>
          <w:rFonts w:ascii="Arial" w:hAnsi="Arial"/>
          <w:i/>
        </w:rPr>
      </w:pPr>
      <w:r w:rsidRPr="006B7015">
        <w:rPr>
          <w:rFonts w:ascii="Arial" w:hAnsi="Arial"/>
          <w:i/>
        </w:rPr>
        <w:t>Diceva</w:t>
      </w:r>
      <w:r w:rsidR="006B7015" w:rsidRPr="006B7015">
        <w:rPr>
          <w:rFonts w:ascii="Arial" w:hAnsi="Arial"/>
          <w:i/>
        </w:rPr>
        <w:t xml:space="preserve"> loro: «Viene forse la lampada per essere messa sotto il moggio o sotto il letto? O non invece per essere messa sul candelabro? </w:t>
      </w:r>
      <w:r w:rsidRPr="006B7015">
        <w:rPr>
          <w:rFonts w:ascii="Arial" w:hAnsi="Arial"/>
          <w:i/>
        </w:rPr>
        <w:t>Non</w:t>
      </w:r>
      <w:r w:rsidR="006B7015" w:rsidRPr="006B7015">
        <w:rPr>
          <w:rFonts w:ascii="Arial" w:hAnsi="Arial"/>
          <w:i/>
        </w:rPr>
        <w:t xml:space="preserve"> vi è infatti nulla di segreto che non debba essere manifestato e nulla di nascosto che non debba essere messo in luce. </w:t>
      </w:r>
      <w:r w:rsidRPr="006B7015">
        <w:rPr>
          <w:rFonts w:ascii="Arial" w:hAnsi="Arial"/>
          <w:i/>
        </w:rPr>
        <w:t>Se</w:t>
      </w:r>
      <w:r w:rsidR="006B7015" w:rsidRPr="006B7015">
        <w:rPr>
          <w:rFonts w:ascii="Arial" w:hAnsi="Arial"/>
          <w:i/>
        </w:rPr>
        <w:t xml:space="preserve"> uno ha orecchi per ascoltare, ascolti!».</w:t>
      </w:r>
      <w:r>
        <w:rPr>
          <w:rFonts w:ascii="Arial" w:hAnsi="Arial"/>
          <w:i/>
        </w:rPr>
        <w:t xml:space="preserve"> </w:t>
      </w:r>
      <w:r w:rsidRPr="006B7015">
        <w:rPr>
          <w:rFonts w:ascii="Arial" w:hAnsi="Arial"/>
          <w:i/>
        </w:rPr>
        <w:t>Diceva</w:t>
      </w:r>
      <w:r w:rsidR="006B7015" w:rsidRPr="006B7015">
        <w:rPr>
          <w:rFonts w:ascii="Arial" w:hAnsi="Arial"/>
          <w:i/>
        </w:rPr>
        <w:t xml:space="preserve"> loro: «Fate attenzione a quello che ascoltate. Con la misura con la quale misurate sarà misurato a voi; anzi, vi sarà dato di più. </w:t>
      </w:r>
      <w:r w:rsidRPr="006B7015">
        <w:rPr>
          <w:rFonts w:ascii="Arial" w:hAnsi="Arial"/>
          <w:i/>
        </w:rPr>
        <w:t>Perché</w:t>
      </w:r>
      <w:r w:rsidR="006B7015" w:rsidRPr="006B7015">
        <w:rPr>
          <w:rFonts w:ascii="Arial" w:hAnsi="Arial"/>
          <w:i/>
        </w:rPr>
        <w:t xml:space="preserve"> a chi ha, sarà dato; ma a chi non ha, sarà tolto anche quello che ha».</w:t>
      </w:r>
      <w:r>
        <w:rPr>
          <w:rFonts w:ascii="Arial" w:hAnsi="Arial"/>
          <w:i/>
        </w:rPr>
        <w:t xml:space="preserve"> </w:t>
      </w:r>
      <w:r w:rsidRPr="006B7015">
        <w:rPr>
          <w:rFonts w:ascii="Arial" w:hAnsi="Arial"/>
          <w:i/>
        </w:rPr>
        <w:t>Diceva</w:t>
      </w:r>
      <w:r w:rsidR="006B7015" w:rsidRPr="006B7015">
        <w:rPr>
          <w:rFonts w:ascii="Arial" w:hAnsi="Arial"/>
          <w:i/>
        </w:rPr>
        <w:t xml:space="preserve">: «Così è il regno di Dio: come un uomo che getta il seme sul terreno; </w:t>
      </w:r>
      <w:r w:rsidRPr="006B7015">
        <w:rPr>
          <w:rFonts w:ascii="Arial" w:hAnsi="Arial"/>
          <w:i/>
        </w:rPr>
        <w:t>dorma</w:t>
      </w:r>
      <w:r w:rsidR="006B7015" w:rsidRPr="006B7015">
        <w:rPr>
          <w:rFonts w:ascii="Arial" w:hAnsi="Arial"/>
          <w:i/>
        </w:rPr>
        <w:t xml:space="preserve"> o vegli, di notte o di giorno, il seme germoglia e cresce. Come, egli stesso non lo sa. </w:t>
      </w:r>
      <w:r w:rsidRPr="006B7015">
        <w:rPr>
          <w:rFonts w:ascii="Arial" w:hAnsi="Arial"/>
          <w:i/>
        </w:rPr>
        <w:t>Il</w:t>
      </w:r>
      <w:r w:rsidR="006B7015" w:rsidRPr="006B7015">
        <w:rPr>
          <w:rFonts w:ascii="Arial" w:hAnsi="Arial"/>
          <w:i/>
        </w:rPr>
        <w:t xml:space="preserve"> terreno produce spontaneamente prima lo stelo, poi la spiga, poi il chicco pieno nella spiga; </w:t>
      </w:r>
      <w:r w:rsidRPr="006B7015">
        <w:rPr>
          <w:rFonts w:ascii="Arial" w:hAnsi="Arial"/>
          <w:i/>
        </w:rPr>
        <w:t>e</w:t>
      </w:r>
      <w:r w:rsidR="006B7015" w:rsidRPr="006B7015">
        <w:rPr>
          <w:rFonts w:ascii="Arial" w:hAnsi="Arial"/>
          <w:i/>
        </w:rPr>
        <w:t xml:space="preserve"> quando il frutto è maturo, subito egli manda la falce, perché è arrivata la mietitura».</w:t>
      </w:r>
      <w:r>
        <w:rPr>
          <w:rFonts w:ascii="Arial" w:hAnsi="Arial"/>
          <w:i/>
        </w:rPr>
        <w:t xml:space="preserve"> </w:t>
      </w:r>
      <w:r w:rsidRPr="006B7015">
        <w:rPr>
          <w:rFonts w:ascii="Arial" w:hAnsi="Arial"/>
          <w:i/>
        </w:rPr>
        <w:t>Diceva</w:t>
      </w:r>
      <w:r w:rsidR="006B7015" w:rsidRPr="006B7015">
        <w:rPr>
          <w:rFonts w:ascii="Arial" w:hAnsi="Arial"/>
          <w:i/>
        </w:rPr>
        <w:t>: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w:t>
      </w:r>
      <w:r>
        <w:rPr>
          <w:rFonts w:ascii="Arial" w:hAnsi="Arial"/>
          <w:i/>
        </w:rPr>
        <w:t xml:space="preserve"> </w:t>
      </w:r>
      <w:r w:rsidRPr="006B7015">
        <w:rPr>
          <w:rFonts w:ascii="Arial" w:hAnsi="Arial"/>
          <w:i/>
        </w:rPr>
        <w:t>Con</w:t>
      </w:r>
      <w:r w:rsidR="006B7015" w:rsidRPr="006B7015">
        <w:rPr>
          <w:rFonts w:ascii="Arial" w:hAnsi="Arial"/>
          <w:i/>
        </w:rPr>
        <w:t xml:space="preserve"> molte parabole dello stesso genere annunciava loro la Parola, </w:t>
      </w:r>
      <w:bookmarkStart w:id="0" w:name="_Hlk170418565"/>
      <w:r w:rsidR="006B7015" w:rsidRPr="006B7015">
        <w:rPr>
          <w:rFonts w:ascii="Arial" w:hAnsi="Arial"/>
          <w:i/>
        </w:rPr>
        <w:t>come potevano intendere</w:t>
      </w:r>
      <w:bookmarkEnd w:id="0"/>
      <w:r w:rsidR="006B7015" w:rsidRPr="006B7015">
        <w:rPr>
          <w:rFonts w:ascii="Arial" w:hAnsi="Arial"/>
          <w:i/>
        </w:rPr>
        <w:t xml:space="preserve">. </w:t>
      </w:r>
      <w:r w:rsidRPr="006B7015">
        <w:rPr>
          <w:rFonts w:ascii="Arial" w:hAnsi="Arial"/>
          <w:i/>
        </w:rPr>
        <w:t>Senza</w:t>
      </w:r>
      <w:r w:rsidR="006B7015" w:rsidRPr="006B7015">
        <w:rPr>
          <w:rFonts w:ascii="Arial" w:hAnsi="Arial"/>
          <w:i/>
        </w:rPr>
        <w:t xml:space="preserve"> parabole non parlava loro ma, in privato, ai suoi discepoli spiegava ogni cosa</w:t>
      </w:r>
      <w:r>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D2050D">
        <w:rPr>
          <w:rFonts w:ascii="Arial" w:hAnsi="Arial"/>
          <w:i/>
        </w:rPr>
        <w:t>4,</w:t>
      </w:r>
      <w:r w:rsidR="006B7015">
        <w:rPr>
          <w:rFonts w:ascii="Arial" w:hAnsi="Arial"/>
          <w:i/>
        </w:rPr>
        <w:t>2</w:t>
      </w:r>
      <w:r w:rsidR="00D2050D">
        <w:rPr>
          <w:rFonts w:ascii="Arial" w:hAnsi="Arial"/>
          <w:i/>
        </w:rPr>
        <w:t>1-</w:t>
      </w:r>
      <w:r w:rsidR="006B7015">
        <w:rPr>
          <w:rFonts w:ascii="Arial" w:hAnsi="Arial"/>
          <w:i/>
        </w:rPr>
        <w:t>34</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24AF5C4F" w14:textId="50BFF338" w:rsidR="00843215" w:rsidRDefault="00970BE9" w:rsidP="00843215">
      <w:pPr>
        <w:spacing w:after="120"/>
        <w:jc w:val="both"/>
        <w:rPr>
          <w:rFonts w:ascii="Arial" w:hAnsi="Arial"/>
          <w:iCs/>
        </w:rPr>
      </w:pPr>
      <w:r>
        <w:rPr>
          <w:rFonts w:ascii="Arial" w:hAnsi="Arial"/>
          <w:iCs/>
        </w:rPr>
        <w:t>Se un discepolo di Gesù vuole parl</w:t>
      </w:r>
      <w:r w:rsidR="00843215">
        <w:rPr>
          <w:rFonts w:ascii="Arial" w:hAnsi="Arial"/>
          <w:iCs/>
        </w:rPr>
        <w:t>re</w:t>
      </w:r>
      <w:r>
        <w:rPr>
          <w:rFonts w:ascii="Arial" w:hAnsi="Arial"/>
          <w:iCs/>
        </w:rPr>
        <w:t xml:space="preserve"> come Gesù, anche lui dovrà essere pieno di Spirito Santo, pieno di grazia, pieno di verità, pieno di luce allo stesso modo che Gesù è pieno di Spirito Santo, pieno di grazia, pieno di verità, pieno di luce, pieno di carità, pieno di ogni scienza e conoscenza. </w:t>
      </w:r>
      <w:r w:rsidR="00843215">
        <w:rPr>
          <w:rFonts w:ascii="Arial" w:hAnsi="Arial"/>
          <w:iCs/>
        </w:rPr>
        <w:t xml:space="preserve">Essendo noi oggi separati alla Scrittura e dallo Spirito del Signore, parliamo di Dio, di Cristo Gesù, dello Spirito Santo, della Vergine Maria, della Chiesa, di ogni mistero, dello stesso uomo dalla carne, parliamo dal cuore di Satana e non dal cuore di Dio. La Madre di Gesù, scenda e porti nei nostri cuori lo Spirito Santo come un giorno </w:t>
      </w:r>
      <w:proofErr w:type="gramStart"/>
      <w:r w:rsidR="00843215">
        <w:rPr>
          <w:rFonts w:ascii="Arial" w:hAnsi="Arial"/>
          <w:iCs/>
        </w:rPr>
        <w:t>lo</w:t>
      </w:r>
      <w:proofErr w:type="gramEnd"/>
      <w:r w:rsidR="00843215">
        <w:rPr>
          <w:rFonts w:ascii="Arial" w:hAnsi="Arial"/>
          <w:iCs/>
        </w:rPr>
        <w:t xml:space="preserve"> port nella casa di Zaccaria. </w:t>
      </w:r>
    </w:p>
    <w:p w14:paraId="08FDB036" w14:textId="4A2AC716" w:rsidR="00484E38" w:rsidRPr="00740615" w:rsidRDefault="001F1185" w:rsidP="00901DAF">
      <w:pPr>
        <w:spacing w:after="120"/>
        <w:jc w:val="right"/>
        <w:rPr>
          <w:rFonts w:ascii="Arial" w:hAnsi="Arial" w:cs="Arial"/>
          <w:b/>
          <w:i/>
        </w:rPr>
      </w:pPr>
      <w:r>
        <w:rPr>
          <w:rFonts w:ascii="Arial" w:hAnsi="Arial" w:cs="Arial"/>
          <w:b/>
        </w:rPr>
        <w:t>1</w:t>
      </w:r>
      <w:r w:rsidR="003D1BB2">
        <w:rPr>
          <w:rFonts w:ascii="Arial" w:hAnsi="Arial" w:cs="Arial"/>
          <w:b/>
        </w:rPr>
        <w:t>9</w:t>
      </w:r>
      <w:r>
        <w:rPr>
          <w:rFonts w:ascii="Arial" w:hAnsi="Arial" w:cs="Arial"/>
          <w:b/>
        </w:rPr>
        <w:t xml:space="preserve"> </w:t>
      </w:r>
      <w:r w:rsidR="00FD1C2F">
        <w:rPr>
          <w:rFonts w:ascii="Arial" w:hAnsi="Arial" w:cs="Arial"/>
          <w:b/>
        </w:rPr>
        <w:t>Gennaio 2025</w:t>
      </w:r>
    </w:p>
    <w:sectPr w:rsidR="00484E38" w:rsidRPr="00740615" w:rsidSect="0084321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E2DE6" w14:textId="77777777" w:rsidR="001918D4" w:rsidRDefault="001918D4" w:rsidP="006869A1">
      <w:r>
        <w:separator/>
      </w:r>
    </w:p>
  </w:endnote>
  <w:endnote w:type="continuationSeparator" w:id="0">
    <w:p w14:paraId="0C56EC39" w14:textId="77777777" w:rsidR="001918D4" w:rsidRDefault="001918D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3F64D" w14:textId="77777777" w:rsidR="001918D4" w:rsidRDefault="001918D4" w:rsidP="006869A1">
      <w:r>
        <w:separator/>
      </w:r>
    </w:p>
  </w:footnote>
  <w:footnote w:type="continuationSeparator" w:id="0">
    <w:p w14:paraId="3768E75F" w14:textId="77777777" w:rsidR="001918D4" w:rsidRDefault="001918D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18D4"/>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261D"/>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5A"/>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3215"/>
    <w:rsid w:val="00844B74"/>
    <w:rsid w:val="00844C19"/>
    <w:rsid w:val="00847E15"/>
    <w:rsid w:val="008503AD"/>
    <w:rsid w:val="00850F99"/>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70BE9"/>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1398"/>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C2F"/>
    <w:rsid w:val="00FD1DBF"/>
    <w:rsid w:val="00FD40E3"/>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881</Words>
  <Characters>5023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2024-06-26T20:48:00Z</dcterms:created>
  <dcterms:modified xsi:type="dcterms:W3CDTF">2024-06-28T14:58:00Z</dcterms:modified>
</cp:coreProperties>
</file>